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19" w:rsidRDefault="00DD3219" w:rsidP="00DD3219">
      <w:pPr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DD3219" w:rsidRDefault="00DD3219" w:rsidP="00DD3219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</w:rPr>
        <w:t>西安交通大学学生综合素质测评说明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1.请不要费时斟酌,应当顺其自然地依你个人的反应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回答。全部试题在大约45分钟内答完。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2.除非不得已的情况下,尽量不要选择“介于A与C之间”或“不甚确定”这样的中性答案。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3.请不要漏答,必须对每一问题作答，有些问题似乎不符合你,有些问题又似乎涉及隐私,但本测验的目的是测验个性因素,希望被试者能如实回答。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4.作答时请坦白表达自己的兴趣与态度,不必考虑主试者或其他人的主观意见与立场。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5.请尽量选择工作时间登录系统，通过手机端进行测试。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D3219" w:rsidRDefault="00DD3219" w:rsidP="00DD321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操作步骤：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一、登录地址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手机端地址：</w:t>
      </w:r>
      <w:hyperlink r:id="rId5" w:history="1">
        <w:r>
          <w:rPr>
            <w:rStyle w:val="a3"/>
            <w:rFonts w:ascii="仿宋" w:eastAsia="仿宋" w:hAnsi="仿宋" w:hint="eastAsia"/>
            <w:sz w:val="28"/>
            <w:szCs w:val="28"/>
          </w:rPr>
          <w:t>https://yzxlcs.xjtu.edu.cn/psytest</w:t>
        </w:r>
      </w:hyperlink>
      <w:r>
        <w:rPr>
          <w:rFonts w:ascii="仿宋" w:eastAsia="仿宋" w:hAnsi="仿宋" w:hint="eastAsia"/>
          <w:sz w:val="28"/>
          <w:szCs w:val="28"/>
        </w:rPr>
        <w:t>，或扫描下面二维码：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114300" distR="114300" wp14:anchorId="7A5B8857" wp14:editId="248A7435">
            <wp:extent cx="1866900" cy="1905000"/>
            <wp:effectExtent l="0" t="0" r="0" b="0"/>
            <wp:docPr id="2" name="图片 2" descr="83184486e575eb9a9655a51e2804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184486e575eb9a9655a51e2804f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二、登录（请按考生编号直接登录，切勿再进行注册及修改信息）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名为本人考生编号（15位数字），密码为本人身份证号后6位。如果身份证号后6位第一位是0的，前面的0去掉，例如身份证号后6位是012345，则密码为12345。如果身份证号的最后一位是X，则改X为1，如果前面有“0”，也去掉，例如身份证号后6位是01234X，则密码为12341。</w:t>
      </w:r>
    </w:p>
    <w:p w:rsidR="00DD3219" w:rsidRDefault="00DD3219" w:rsidP="00DD321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三、答题：</w:t>
      </w:r>
    </w:p>
    <w:p w:rsidR="00DD3219" w:rsidRDefault="00DD3219" w:rsidP="00DD3219">
      <w:pPr>
        <w:spacing w:line="360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点击“综合素质测评”，认真阅读测评要求，根据提示回答问题，结束后按提交（如重复提交均</w:t>
      </w:r>
      <w:proofErr w:type="gramStart"/>
      <w:r>
        <w:rPr>
          <w:rFonts w:ascii="仿宋" w:eastAsia="仿宋" w:hAnsi="仿宋" w:hint="eastAsia"/>
          <w:sz w:val="28"/>
          <w:szCs w:val="28"/>
        </w:rPr>
        <w:t>按首次</w:t>
      </w:r>
      <w:proofErr w:type="gramEnd"/>
      <w:r>
        <w:rPr>
          <w:rFonts w:ascii="仿宋" w:eastAsia="仿宋" w:hAnsi="仿宋" w:hint="eastAsia"/>
          <w:sz w:val="28"/>
          <w:szCs w:val="28"/>
        </w:rPr>
        <w:t>答题结果计分）。</w:t>
      </w:r>
    </w:p>
    <w:p w:rsidR="00405BED" w:rsidRPr="00DD3219" w:rsidRDefault="00405BED">
      <w:bookmarkStart w:id="0" w:name="_GoBack"/>
      <w:bookmarkEnd w:id="0"/>
    </w:p>
    <w:sectPr w:rsidR="00405BED" w:rsidRPr="00DD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19"/>
    <w:rsid w:val="00405BED"/>
    <w:rsid w:val="00D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D32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D32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32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D32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D32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3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zxlcs.xjtu.edu.cn/psy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2024-03-20T01:29:00Z</dcterms:created>
  <dcterms:modified xsi:type="dcterms:W3CDTF">2024-03-20T01:29:00Z</dcterms:modified>
</cp:coreProperties>
</file>